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3FCC1" w14:textId="4C35BD5C" w:rsidR="001F60BD" w:rsidRDefault="005C4375" w:rsidP="006B0849">
      <w:pPr>
        <w:rPr>
          <w:b/>
          <w:sz w:val="32"/>
          <w:szCs w:val="32"/>
        </w:rPr>
      </w:pPr>
      <w:bookmarkStart w:id="0" w:name="_GoBack"/>
      <w:bookmarkEnd w:id="0"/>
      <w:r w:rsidRPr="005C4375">
        <w:drawing>
          <wp:inline distT="0" distB="0" distL="0" distR="0" wp14:anchorId="37A1C3AD" wp14:editId="089A544A">
            <wp:extent cx="6645910" cy="9115767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4990" w14:textId="77777777" w:rsidR="001F60BD" w:rsidRPr="006B0849" w:rsidRDefault="001F60BD" w:rsidP="001F60BD">
      <w:pPr>
        <w:rPr>
          <w:b/>
          <w:sz w:val="24"/>
          <w:szCs w:val="24"/>
        </w:rPr>
      </w:pPr>
      <w:r w:rsidRPr="006B0849">
        <w:rPr>
          <w:b/>
          <w:sz w:val="24"/>
          <w:szCs w:val="24"/>
        </w:rPr>
        <w:lastRenderedPageBreak/>
        <w:t>Things to consider:</w:t>
      </w:r>
    </w:p>
    <w:p w14:paraId="7F26DDCB" w14:textId="3B0170BB" w:rsidR="001F60BD" w:rsidRDefault="001F60BD" w:rsidP="001F60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Over 50% of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11 leavers from KSSS were </w:t>
      </w:r>
      <w:r w:rsidR="0059422F">
        <w:rPr>
          <w:sz w:val="24"/>
          <w:szCs w:val="24"/>
        </w:rPr>
        <w:t>permanently</w:t>
      </w:r>
      <w:r>
        <w:rPr>
          <w:sz w:val="24"/>
          <w:szCs w:val="24"/>
        </w:rPr>
        <w:t xml:space="preserve"> excluded.</w:t>
      </w:r>
    </w:p>
    <w:p w14:paraId="414E92C5" w14:textId="1019A446" w:rsidR="0059422F" w:rsidRDefault="0059422F" w:rsidP="001F60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students will rarely get all the suggest guided learning hours for any of the qualifications due to arriving at different points to KSSS.</w:t>
      </w:r>
    </w:p>
    <w:p w14:paraId="42BFC1AF" w14:textId="2BF336B2" w:rsidR="0059422F" w:rsidRDefault="0059422F" w:rsidP="001F60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70% of our students will have had at least one or more </w:t>
      </w:r>
      <w:r w:rsidR="006B0849">
        <w:rPr>
          <w:sz w:val="24"/>
          <w:szCs w:val="24"/>
        </w:rPr>
        <w:t>professional agency involved.</w:t>
      </w:r>
    </w:p>
    <w:p w14:paraId="2C860AF4" w14:textId="6F542FEA" w:rsidR="006B0849" w:rsidRDefault="006B0849" w:rsidP="001F60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 90% of our students get their first choice as their POST 16 destinations – Apprenticeships; College and then onto University.</w:t>
      </w:r>
    </w:p>
    <w:p w14:paraId="0BBF1D52" w14:textId="194BC81E" w:rsidR="006B0849" w:rsidRPr="001F60BD" w:rsidRDefault="005C4375" w:rsidP="001F60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COVID affected education provision before arriving at KSSS; increased barriers to learning and reduced social skills, increase in mental health issues.</w:t>
      </w:r>
    </w:p>
    <w:p w14:paraId="1117B5B3" w14:textId="0B48E6AA" w:rsidR="001F60BD" w:rsidRDefault="001F60BD"/>
    <w:sectPr w:rsidR="001F60BD" w:rsidSect="001F60B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F977D" w14:textId="77777777" w:rsidR="001F60BD" w:rsidRDefault="001F60BD" w:rsidP="001F60BD">
      <w:pPr>
        <w:spacing w:after="0" w:line="240" w:lineRule="auto"/>
      </w:pPr>
      <w:r>
        <w:separator/>
      </w:r>
    </w:p>
  </w:endnote>
  <w:endnote w:type="continuationSeparator" w:id="0">
    <w:p w14:paraId="12CC6BC0" w14:textId="77777777" w:rsidR="001F60BD" w:rsidRDefault="001F60BD" w:rsidP="001F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57FAF" w14:textId="77777777" w:rsidR="001F60BD" w:rsidRDefault="001F60BD" w:rsidP="001F60BD">
      <w:pPr>
        <w:spacing w:after="0" w:line="240" w:lineRule="auto"/>
      </w:pPr>
      <w:r>
        <w:separator/>
      </w:r>
    </w:p>
  </w:footnote>
  <w:footnote w:type="continuationSeparator" w:id="0">
    <w:p w14:paraId="36E53C49" w14:textId="77777777" w:rsidR="001F60BD" w:rsidRDefault="001F60BD" w:rsidP="001F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94D2A" w14:textId="6D6B1AC6" w:rsidR="001F60BD" w:rsidRDefault="001F60BD">
    <w:pPr>
      <w:pStyle w:val="Header"/>
    </w:pPr>
    <w:r>
      <w:rPr>
        <w:noProof/>
      </w:rPr>
      <w:drawing>
        <wp:inline distT="0" distB="0" distL="0" distR="0" wp14:anchorId="4D0BABE0" wp14:editId="39BB2555">
          <wp:extent cx="3278051" cy="3581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424" cy="370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C4375">
      <w:t xml:space="preserve"> EXAM RESULTS OVER TIME AT KETTLEBROOK</w:t>
    </w:r>
  </w:p>
  <w:p w14:paraId="59A212EE" w14:textId="77777777" w:rsidR="001F60BD" w:rsidRDefault="001F6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741CD"/>
    <w:multiLevelType w:val="hybridMultilevel"/>
    <w:tmpl w:val="72F471B8"/>
    <w:lvl w:ilvl="0" w:tplc="5D3C3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BD"/>
    <w:rsid w:val="000A6FA7"/>
    <w:rsid w:val="001F60BD"/>
    <w:rsid w:val="0059422F"/>
    <w:rsid w:val="005C4375"/>
    <w:rsid w:val="006B0849"/>
    <w:rsid w:val="00A3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0571AD"/>
  <w15:chartTrackingRefBased/>
  <w15:docId w15:val="{F98EFE1B-C586-4B03-B47A-5756F076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0BD"/>
  </w:style>
  <w:style w:type="paragraph" w:styleId="Footer">
    <w:name w:val="footer"/>
    <w:basedOn w:val="Normal"/>
    <w:link w:val="FooterChar"/>
    <w:uiPriority w:val="99"/>
    <w:unhideWhenUsed/>
    <w:rsid w:val="001F6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0BD"/>
  </w:style>
  <w:style w:type="paragraph" w:styleId="ListParagraph">
    <w:name w:val="List Paragraph"/>
    <w:basedOn w:val="Normal"/>
    <w:uiPriority w:val="34"/>
    <w:qFormat/>
    <w:rsid w:val="001F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56769DE84B444B62F9DA1FC08C3F3" ma:contentTypeVersion="13" ma:contentTypeDescription="Create a new document." ma:contentTypeScope="" ma:versionID="c96d136359b47a1f2160af1eb42d5e36">
  <xsd:schema xmlns:xsd="http://www.w3.org/2001/XMLSchema" xmlns:xs="http://www.w3.org/2001/XMLSchema" xmlns:p="http://schemas.microsoft.com/office/2006/metadata/properties" xmlns:ns3="b4f792d6-936a-4944-b9e7-ff69714fd487" xmlns:ns4="864076f3-8143-4ccd-acc1-f9e404fc3590" targetNamespace="http://schemas.microsoft.com/office/2006/metadata/properties" ma:root="true" ma:fieldsID="a25ffcbf014c9da3e8524bc1530811c1" ns3:_="" ns4:_="">
    <xsd:import namespace="b4f792d6-936a-4944-b9e7-ff69714fd487"/>
    <xsd:import namespace="864076f3-8143-4ccd-acc1-f9e404fc3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792d6-936a-4944-b9e7-ff69714fd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76f3-8143-4ccd-acc1-f9e404fc3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0FD39-1A18-4F09-A26C-B20C9AFF44D9}">
  <ds:schemaRefs>
    <ds:schemaRef ds:uri="http://schemas.microsoft.com/office/2006/documentManagement/types"/>
    <ds:schemaRef ds:uri="http://purl.org/dc/terms/"/>
    <ds:schemaRef ds:uri="b4f792d6-936a-4944-b9e7-ff69714fd487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864076f3-8143-4ccd-acc1-f9e404fc3590"/>
  </ds:schemaRefs>
</ds:datastoreItem>
</file>

<file path=customXml/itemProps2.xml><?xml version="1.0" encoding="utf-8"?>
<ds:datastoreItem xmlns:ds="http://schemas.openxmlformats.org/officeDocument/2006/customXml" ds:itemID="{70172214-6116-4E68-AA81-7D1E56948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A9C96-39CD-457E-A728-456FCCBC0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792d6-936a-4944-b9e7-ff69714fd487"/>
    <ds:schemaRef ds:uri="864076f3-8143-4ccd-acc1-f9e404fc3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Rogers</dc:creator>
  <cp:keywords/>
  <dc:description/>
  <cp:lastModifiedBy>K Rogers</cp:lastModifiedBy>
  <cp:revision>3</cp:revision>
  <cp:lastPrinted>2022-01-18T13:55:00Z</cp:lastPrinted>
  <dcterms:created xsi:type="dcterms:W3CDTF">2022-01-18T12:46:00Z</dcterms:created>
  <dcterms:modified xsi:type="dcterms:W3CDTF">2022-10-28T10:21:00Z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0x01010067156769DE84B444B62F9DA1FC08C3F3</vt:lpwstr>
  </property>
</Properties>
</file>